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94E" w:rsidRDefault="003F02F1">
      <w:pPr>
        <w:pStyle w:val="ConsPlusNonformat"/>
        <w:pageBreakBefore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Приложение 9</w:t>
      </w:r>
    </w:p>
    <w:p w:rsidR="00C5394E" w:rsidRDefault="00C5394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5394E" w:rsidRDefault="003F02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C5394E" w:rsidRDefault="003F02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обеззараживании (нейтрализации, дезактивации) средств</w:t>
      </w:r>
    </w:p>
    <w:p w:rsidR="00C5394E" w:rsidRDefault="003F02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измерений, </w:t>
      </w:r>
      <w:r>
        <w:rPr>
          <w:rFonts w:ascii="Times New Roman" w:hAnsi="Times New Roman" w:cs="Times New Roman"/>
          <w:sz w:val="24"/>
          <w:szCs w:val="24"/>
        </w:rPr>
        <w:t>работающих в (на) агрессивных (специальных) средах</w:t>
      </w: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3F02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измерений __________________________________________________________</w:t>
      </w:r>
    </w:p>
    <w:p w:rsidR="00C5394E" w:rsidRDefault="003F02F1">
      <w:pPr>
        <w:pStyle w:val="Standard"/>
      </w:pPr>
      <w:r>
        <w:t>____________________________________________________________________________</w:t>
      </w:r>
    </w:p>
    <w:p w:rsidR="00C5394E" w:rsidRDefault="003F02F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(наименования, типы и заводские номера)</w:t>
      </w:r>
    </w:p>
    <w:p w:rsidR="00C5394E" w:rsidRDefault="003F02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эксплу</w:t>
      </w:r>
      <w:r>
        <w:rPr>
          <w:rFonts w:ascii="Times New Roman" w:hAnsi="Times New Roman" w:cs="Times New Roman"/>
          <w:sz w:val="24"/>
          <w:szCs w:val="24"/>
        </w:rPr>
        <w:t>атирующиеся в системах с _______________________________________________</w:t>
      </w:r>
    </w:p>
    <w:p w:rsidR="00C5394E" w:rsidRDefault="003F02F1">
      <w:pPr>
        <w:pStyle w:val="Standard"/>
      </w:pPr>
      <w:r>
        <w:t>____________________________________________________________________________</w:t>
      </w:r>
    </w:p>
    <w:p w:rsidR="00C5394E" w:rsidRDefault="003F02F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(название рабочей среды, условий применения)</w:t>
      </w:r>
    </w:p>
    <w:p w:rsidR="00C5394E" w:rsidRDefault="003F02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обеззаражены (нейтрализованы, дезактивированы)</w:t>
      </w:r>
    </w:p>
    <w:p w:rsidR="00C5394E" w:rsidRDefault="003F02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C5394E" w:rsidRDefault="003F02F1">
      <w:pPr>
        <w:pStyle w:val="Standard"/>
      </w:pPr>
      <w:r>
        <w:t>__________________________________________________________________________________________________________________________________________________________</w:t>
      </w:r>
    </w:p>
    <w:p w:rsidR="00C5394E" w:rsidRDefault="003F02F1">
      <w:pPr>
        <w:pStyle w:val="ConsPlusNonformat"/>
        <w:jc w:val="center"/>
      </w:pPr>
      <w:r>
        <w:rPr>
          <w:rFonts w:ascii="Times New Roman" w:hAnsi="Times New Roman" w:cs="Times New Roman"/>
        </w:rPr>
        <w:t xml:space="preserve">(указать, чем и когда проводилось </w:t>
      </w:r>
      <w:r>
        <w:rPr>
          <w:rFonts w:ascii="Times New Roman" w:hAnsi="Times New Roman" w:cs="Times New Roman"/>
        </w:rPr>
        <w:t>обеззараживание, нейтрализация,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дезактивация)</w:t>
      </w: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3F02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</w:p>
    <w:p w:rsidR="00C5394E" w:rsidRDefault="003F02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20__ г.     ___________________________________________________</w:t>
      </w:r>
    </w:p>
    <w:p w:rsidR="00C5394E" w:rsidRDefault="003F02F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инициалы лица, выполнившего работы, подпись)</w:t>
      </w:r>
    </w:p>
    <w:p w:rsidR="00C5394E" w:rsidRDefault="00C539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394E" w:rsidRDefault="003F02F1">
      <w:pPr>
        <w:pStyle w:val="ConsPlusNonformat"/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  <w:lang w:val="ru-RU"/>
        </w:rPr>
        <w:t>Печать   юридического  лица  (индивидуального  предпри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val="ru-RU"/>
        </w:rPr>
        <w:t>нимателя)   владельца средства измерений</w:t>
      </w:r>
    </w:p>
    <w:p w:rsidR="00C5394E" w:rsidRDefault="00C5394E">
      <w:pPr>
        <w:pStyle w:val="ConsPlusNonformat"/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ru-RU"/>
        </w:rPr>
      </w:pPr>
    </w:p>
    <w:p w:rsidR="00C5394E" w:rsidRDefault="00C5394E">
      <w:pPr>
        <w:pStyle w:val="ConsPlusNonformat"/>
        <w:widowControl/>
        <w:spacing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ru-RU"/>
        </w:rPr>
      </w:pPr>
    </w:p>
    <w:p w:rsidR="00C5394E" w:rsidRDefault="00C5394E">
      <w:pPr>
        <w:pStyle w:val="Textbody"/>
        <w:widowControl/>
        <w:spacing w:after="0" w:line="276" w:lineRule="auto"/>
        <w:ind w:firstLine="709"/>
        <w:jc w:val="center"/>
        <w:rPr>
          <w:rFonts w:eastAsia="Calibri" w:cs="Times New Roman"/>
          <w:i/>
          <w:iCs/>
          <w:color w:val="212121"/>
          <w:sz w:val="28"/>
          <w:szCs w:val="28"/>
          <w:lang w:val="ru-RU"/>
        </w:rPr>
      </w:pPr>
    </w:p>
    <w:p w:rsidR="00C5394E" w:rsidRDefault="00C5394E">
      <w:pPr>
        <w:pStyle w:val="Textbody"/>
        <w:widowControl/>
        <w:spacing w:after="0"/>
        <w:ind w:firstLine="709"/>
        <w:jc w:val="center"/>
      </w:pPr>
      <w:bookmarkStart w:id="0" w:name="_GoBack"/>
      <w:bookmarkEnd w:id="0"/>
    </w:p>
    <w:sectPr w:rsidR="00C5394E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2F1" w:rsidRDefault="003F02F1">
      <w:r>
        <w:separator/>
      </w:r>
    </w:p>
  </w:endnote>
  <w:endnote w:type="continuationSeparator" w:id="0">
    <w:p w:rsidR="003F02F1" w:rsidRDefault="003F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2F1" w:rsidRDefault="003F02F1">
      <w:r>
        <w:rPr>
          <w:color w:val="000000"/>
        </w:rPr>
        <w:separator/>
      </w:r>
    </w:p>
  </w:footnote>
  <w:footnote w:type="continuationSeparator" w:id="0">
    <w:p w:rsidR="003F02F1" w:rsidRDefault="003F0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2EF0"/>
    <w:multiLevelType w:val="multilevel"/>
    <w:tmpl w:val="B5D09B2C"/>
    <w:styleLink w:val="WWNum2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2722E"/>
    <w:multiLevelType w:val="multilevel"/>
    <w:tmpl w:val="3C2481E8"/>
    <w:styleLink w:val="WWNum2"/>
    <w:lvl w:ilvl="0">
      <w:numFmt w:val="bullet"/>
      <w:lvlText w:val="-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E4F1D92"/>
    <w:multiLevelType w:val="multilevel"/>
    <w:tmpl w:val="5BECC462"/>
    <w:styleLink w:val="WWNum2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5394E"/>
    <w:rsid w:val="00206C2C"/>
    <w:rsid w:val="003F02F1"/>
    <w:rsid w:val="00C5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F369"/>
  <w15:docId w15:val="{56AA6BA2-C3DD-4CD9-B905-798BD2B46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Heading"/>
    <w:next w:val="Textbody"/>
    <w:pPr>
      <w:outlineLvl w:val="2"/>
    </w:pPr>
    <w:rPr>
      <w:rFonts w:ascii="Times New Roman" w:eastAsia="MS Gothic" w:hAnsi="Times New Roman"/>
      <w:b/>
      <w:bCs/>
    </w:rPr>
  </w:style>
  <w:style w:type="paragraph" w:styleId="9">
    <w:name w:val="heading 9"/>
    <w:basedOn w:val="Standard"/>
    <w:next w:val="Textbody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31">
    <w:name w:val="Основной текст с отступом 31"/>
    <w:basedOn w:val="Standard"/>
    <w:pPr>
      <w:ind w:firstLine="720"/>
      <w:jc w:val="both"/>
    </w:pPr>
    <w:rPr>
      <w:rFonts w:eastAsia="Times New Roman" w:cs="Times New Roman"/>
    </w:rPr>
  </w:style>
  <w:style w:type="paragraph" w:customStyle="1" w:styleId="a5">
    <w:name w:val="МаркСписок"/>
    <w:basedOn w:val="Standard"/>
    <w:rPr>
      <w:rFonts w:eastAsia="Times New Roman" w:cs="Times New Roman"/>
      <w:lang w:eastAsia="ru-RU"/>
    </w:rPr>
  </w:style>
  <w:style w:type="paragraph" w:styleId="a6">
    <w:name w:val="List Paragraph"/>
    <w:basedOn w:val="Standard"/>
    <w:pPr>
      <w:ind w:left="720"/>
    </w:pPr>
  </w:style>
  <w:style w:type="paragraph" w:customStyle="1" w:styleId="ConsPlusNonformat">
    <w:name w:val="ConsPlusNonformat"/>
    <w:pPr>
      <w:suppressAutoHyphens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">
    <w:name w:val="ListLabel 3"/>
    <w:rPr>
      <w:rFonts w:cs="Courier New"/>
    </w:rPr>
  </w:style>
  <w:style w:type="character" w:customStyle="1" w:styleId="NumberingSymbols">
    <w:name w:val="Numbering Symbols"/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22">
    <w:name w:val="WWNum22"/>
    <w:basedOn w:val="a2"/>
    <w:pPr>
      <w:numPr>
        <w:numId w:val="2"/>
      </w:numPr>
    </w:pPr>
  </w:style>
  <w:style w:type="numbering" w:customStyle="1" w:styleId="WWNum21">
    <w:name w:val="WWNum2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Станислав</cp:lastModifiedBy>
  <cp:revision>2</cp:revision>
  <dcterms:created xsi:type="dcterms:W3CDTF">2022-03-15T08:41:00Z</dcterms:created>
  <dcterms:modified xsi:type="dcterms:W3CDTF">2022-03-15T08:41:00Z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